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28D" w:rsidRDefault="00C26F7E" w:rsidP="00C26F7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noProof/>
          <w:kern w:val="36"/>
          <w:sz w:val="24"/>
          <w:szCs w:val="24"/>
          <w:lang w:val="en-GB" w:eastAsia="fr-FR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val="en-GB" w:eastAsia="fr-FR"/>
        </w:rPr>
        <w:t xml:space="preserve">Citizenship and virtual worlds: </w:t>
      </w:r>
      <w:r w:rsidR="00FF428D" w:rsidRPr="00FF428D">
        <w:rPr>
          <w:rFonts w:eastAsia="Times New Roman" w:cstheme="minorHAnsi"/>
          <w:b/>
          <w:bCs/>
          <w:noProof/>
          <w:kern w:val="36"/>
          <w:sz w:val="24"/>
          <w:szCs w:val="24"/>
          <w:lang w:val="en-GB" w:eastAsia="fr-FR"/>
        </w:rPr>
        <w:t>Hacktivism</w:t>
      </w:r>
    </w:p>
    <w:p w:rsidR="00FF428D" w:rsidRDefault="00FF428D" w:rsidP="00FF42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>
        <w:rPr>
          <w:rFonts w:eastAsia="Times New Roman" w:cstheme="minorHAnsi"/>
          <w:b/>
          <w:bCs/>
          <w:noProof/>
          <w:kern w:val="36"/>
          <w:sz w:val="24"/>
          <w:szCs w:val="24"/>
          <w:lang w:val="en-GB" w:eastAsia="fr-FR"/>
        </w:rPr>
        <w:t>Problem:</w:t>
      </w:r>
      <w:r w:rsidR="00C26F7E">
        <w:rPr>
          <w:rFonts w:eastAsia="Times New Roman" w:cstheme="minorHAnsi"/>
          <w:b/>
          <w:bCs/>
          <w:noProof/>
          <w:kern w:val="36"/>
          <w:sz w:val="24"/>
          <w:szCs w:val="24"/>
          <w:lang w:val="en-GB" w:eastAsia="fr-FR"/>
        </w:rPr>
        <w:t xml:space="preserve"> </w:t>
      </w:r>
      <w:r w:rsidRPr="00FF428D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Are </w:t>
      </w:r>
      <w:proofErr w:type="spellStart"/>
      <w:r w:rsidRPr="00FF428D">
        <w:rPr>
          <w:rFonts w:eastAsia="Times New Roman" w:cstheme="minorHAnsi"/>
          <w:b/>
          <w:bCs/>
          <w:sz w:val="24"/>
          <w:szCs w:val="24"/>
          <w:lang w:val="en-GB" w:eastAsia="fr-FR"/>
        </w:rPr>
        <w:t>hacktivists</w:t>
      </w:r>
      <w:proofErr w:type="spellEnd"/>
      <w:r w:rsidRPr="00FF428D">
        <w:rPr>
          <w:rFonts w:eastAsia="Times New Roman" w:cstheme="minorHAnsi"/>
          <w:b/>
          <w:bCs/>
          <w:sz w:val="24"/>
          <w:szCs w:val="24"/>
          <w:lang w:val="en-GB" w:eastAsia="fr-FR"/>
        </w:rPr>
        <w:t xml:space="preserve"> the modern‐day whistleblowers? </w:t>
      </w:r>
    </w:p>
    <w:p w:rsidR="00FF428D" w:rsidRPr="001A6BF4" w:rsidRDefault="00FF428D" w:rsidP="00FF42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eastAsia="fr-FR"/>
        </w:rPr>
      </w:pPr>
      <w:proofErr w:type="spellStart"/>
      <w:r w:rsidRPr="001A6BF4">
        <w:rPr>
          <w:rFonts w:eastAsia="Times New Roman" w:cstheme="minorHAnsi"/>
          <w:b/>
          <w:bCs/>
          <w:sz w:val="24"/>
          <w:szCs w:val="24"/>
          <w:lang w:eastAsia="fr-FR"/>
        </w:rPr>
        <w:t>Approach</w:t>
      </w:r>
      <w:proofErr w:type="spellEnd"/>
      <w:r w:rsidRPr="001A6B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proofErr w:type="spellStart"/>
      <w:r w:rsidRPr="001A6BF4">
        <w:rPr>
          <w:rFonts w:eastAsia="Times New Roman" w:cstheme="minorHAnsi"/>
          <w:b/>
          <w:bCs/>
          <w:sz w:val="24"/>
          <w:szCs w:val="24"/>
          <w:lang w:eastAsia="fr-FR"/>
        </w:rPr>
        <w:t>recap</w:t>
      </w:r>
      <w:proofErr w:type="spellEnd"/>
      <w:r w:rsidRPr="001A6BF4">
        <w:rPr>
          <w:rFonts w:eastAsia="Times New Roman" w:cstheme="minorHAnsi"/>
          <w:b/>
          <w:bCs/>
          <w:sz w:val="24"/>
          <w:szCs w:val="24"/>
          <w:lang w:eastAsia="fr-FR"/>
        </w:rPr>
        <w:t>:</w:t>
      </w:r>
      <w:r w:rsidR="001A6BF4" w:rsidRPr="001A6BF4">
        <w:rPr>
          <w:rFonts w:eastAsia="Times New Roman" w:cstheme="minorHAnsi"/>
          <w:b/>
          <w:bCs/>
          <w:sz w:val="24"/>
          <w:szCs w:val="24"/>
          <w:lang w:eastAsia="fr-FR"/>
        </w:rPr>
        <w:t xml:space="preserve"> </w:t>
      </w:r>
      <w:r w:rsidR="001A6BF4">
        <w:rPr>
          <w:rStyle w:val="sc-hmxxxw"/>
        </w:rPr>
        <w:t xml:space="preserve">Comment, au sein de chaque aire géographique étudiée, les rapports du </w:t>
      </w:r>
      <w:r w:rsidR="001A6BF4">
        <w:rPr>
          <w:rStyle w:val="sc-dnlxif"/>
        </w:rPr>
        <w:t>citoyen</w:t>
      </w:r>
      <w:r w:rsidR="001A6BF4">
        <w:rPr>
          <w:rStyle w:val="sc-hmxxxw"/>
        </w:rPr>
        <w:t xml:space="preserve"> au </w:t>
      </w:r>
      <w:r w:rsidR="001A6BF4">
        <w:rPr>
          <w:rStyle w:val="sc-dnlxif"/>
        </w:rPr>
        <w:t>pouvoir</w:t>
      </w:r>
      <w:r w:rsidR="001A6BF4">
        <w:rPr>
          <w:rStyle w:val="sc-hmxxxw"/>
        </w:rPr>
        <w:t xml:space="preserve"> sont-ils organisés et comment ces relations sont-elles modifiées par le développement du </w:t>
      </w:r>
      <w:r w:rsidR="001A6BF4">
        <w:rPr>
          <w:rStyle w:val="sc-dnlxif"/>
        </w:rPr>
        <w:t>numérique</w:t>
      </w:r>
      <w:r w:rsidR="001A6BF4">
        <w:rPr>
          <w:rStyle w:val="sc-hmxxxw"/>
        </w:rPr>
        <w:t xml:space="preserve"> ? Dans un monde numérisé et </w:t>
      </w:r>
      <w:r w:rsidR="001A6BF4">
        <w:rPr>
          <w:rStyle w:val="sc-dnlxif"/>
        </w:rPr>
        <w:t>ultra-connecté</w:t>
      </w:r>
      <w:r w:rsidR="001A6BF4">
        <w:rPr>
          <w:rStyle w:val="sc-hmxxxw"/>
        </w:rPr>
        <w:t xml:space="preserve"> qui a profondément changé la nature des </w:t>
      </w:r>
      <w:r w:rsidR="001A6BF4">
        <w:rPr>
          <w:rStyle w:val="sc-dnlxif"/>
        </w:rPr>
        <w:t>rapports humains</w:t>
      </w:r>
      <w:r w:rsidR="001A6BF4">
        <w:rPr>
          <w:rStyle w:val="sc-hmxxxw"/>
        </w:rPr>
        <w:t xml:space="preserve">, comment évoluent les relations entre le citoyen et le pouvoir ? Les nouveaux </w:t>
      </w:r>
      <w:r w:rsidR="001A6BF4">
        <w:rPr>
          <w:rStyle w:val="sc-dnlxif"/>
        </w:rPr>
        <w:t>espaces virtuels</w:t>
      </w:r>
      <w:r w:rsidR="001A6BF4">
        <w:rPr>
          <w:rStyle w:val="sc-hmxxxw"/>
        </w:rPr>
        <w:t xml:space="preserve"> semblent représenter un progrès dans le </w:t>
      </w:r>
      <w:r w:rsidR="001A6BF4">
        <w:rPr>
          <w:rStyle w:val="sc-dnlxif"/>
        </w:rPr>
        <w:t>partage de l’information</w:t>
      </w:r>
      <w:r w:rsidR="001A6BF4">
        <w:rPr>
          <w:rStyle w:val="sc-hmxxxw"/>
        </w:rPr>
        <w:t xml:space="preserve">, </w:t>
      </w:r>
      <w:r w:rsidR="001A6BF4">
        <w:rPr>
          <w:rStyle w:val="sc-dnlxif"/>
        </w:rPr>
        <w:t>l’accès au savoir</w:t>
      </w:r>
      <w:r w:rsidR="001A6BF4">
        <w:rPr>
          <w:rStyle w:val="sc-hmxxxw"/>
        </w:rPr>
        <w:t xml:space="preserve"> et la </w:t>
      </w:r>
      <w:r w:rsidR="001A6BF4">
        <w:rPr>
          <w:rStyle w:val="sc-dnlxif"/>
        </w:rPr>
        <w:t>libre expression</w:t>
      </w:r>
      <w:r w:rsidR="001A6BF4">
        <w:rPr>
          <w:rStyle w:val="sc-hmxxxw"/>
        </w:rPr>
        <w:t xml:space="preserve"> de chacun. Le recours massif aux médias numériques conduit cependant à s’interroger sur ses conséquences, tantôt sur le plan </w:t>
      </w:r>
      <w:r w:rsidR="001A6BF4">
        <w:rPr>
          <w:rStyle w:val="sc-dnlxif"/>
        </w:rPr>
        <w:t>individuel</w:t>
      </w:r>
      <w:r w:rsidR="001A6BF4">
        <w:rPr>
          <w:rStyle w:val="sc-hmxxxw"/>
        </w:rPr>
        <w:t xml:space="preserve"> (difficulté à hiérarchiser l’information et à démêler le vrai du faux, réduction de </w:t>
      </w:r>
      <w:r w:rsidR="001A6BF4">
        <w:rPr>
          <w:rStyle w:val="sc-dnlxif"/>
        </w:rPr>
        <w:t>l’engagement réel</w:t>
      </w:r>
      <w:r w:rsidR="001A6BF4">
        <w:rPr>
          <w:rStyle w:val="sc-hmxxxw"/>
        </w:rPr>
        <w:t xml:space="preserve"> au profit de l’engagement </w:t>
      </w:r>
      <w:r w:rsidR="001A6BF4">
        <w:rPr>
          <w:rStyle w:val="sc-dnlxif"/>
        </w:rPr>
        <w:t>virtuel</w:t>
      </w:r>
      <w:r w:rsidR="001A6BF4">
        <w:rPr>
          <w:rStyle w:val="sc-hmxxxw"/>
        </w:rPr>
        <w:t xml:space="preserve">, permanence des traces numériques avec atteinte éventuelle à </w:t>
      </w:r>
      <w:r w:rsidR="001A6BF4">
        <w:rPr>
          <w:rStyle w:val="sc-dnlxif"/>
        </w:rPr>
        <w:t>la vie privée</w:t>
      </w:r>
      <w:r w:rsidR="001A6BF4">
        <w:rPr>
          <w:rStyle w:val="sc-hmxxxw"/>
        </w:rPr>
        <w:t xml:space="preserve">, repli sur soi, </w:t>
      </w:r>
      <w:r w:rsidR="001A6BF4">
        <w:rPr>
          <w:rStyle w:val="sc-dnlxif"/>
        </w:rPr>
        <w:t>nouveaux repères sociaux</w:t>
      </w:r>
      <w:r w:rsidR="001A6BF4">
        <w:rPr>
          <w:rStyle w:val="sc-hmxxxw"/>
        </w:rPr>
        <w:t xml:space="preserve">), tantôt sur le plan </w:t>
      </w:r>
      <w:r w:rsidR="001A6BF4">
        <w:rPr>
          <w:rStyle w:val="sc-dnlxif"/>
        </w:rPr>
        <w:t>collectif</w:t>
      </w:r>
      <w:r w:rsidR="001A6BF4">
        <w:rPr>
          <w:rStyle w:val="sc-hmxxxw"/>
        </w:rPr>
        <w:t xml:space="preserve"> : les </w:t>
      </w:r>
      <w:r w:rsidR="001A6BF4">
        <w:rPr>
          <w:rStyle w:val="sc-dnlxif"/>
        </w:rPr>
        <w:t>intelligences collectives</w:t>
      </w:r>
      <w:r w:rsidR="001A6BF4">
        <w:rPr>
          <w:rStyle w:val="sc-hmxxxw"/>
        </w:rPr>
        <w:t xml:space="preserve"> développent des </w:t>
      </w:r>
      <w:r w:rsidR="001A6BF4">
        <w:rPr>
          <w:rStyle w:val="sc-dnlxif"/>
        </w:rPr>
        <w:t>espaces collaboratifs</w:t>
      </w:r>
      <w:r w:rsidR="001A6BF4">
        <w:rPr>
          <w:rStyle w:val="sc-hmxxxw"/>
        </w:rPr>
        <w:t xml:space="preserve"> (encyclopédies collaboratives, wikis, </w:t>
      </w:r>
      <w:proofErr w:type="spellStart"/>
      <w:r w:rsidR="001A6BF4">
        <w:rPr>
          <w:rStyle w:val="sc-hmxxxw"/>
        </w:rPr>
        <w:t>moocs</w:t>
      </w:r>
      <w:proofErr w:type="spellEnd"/>
      <w:r w:rsidR="001A6BF4">
        <w:rPr>
          <w:rStyle w:val="sc-hmxxxw"/>
        </w:rPr>
        <w:t xml:space="preserve">, </w:t>
      </w:r>
      <w:proofErr w:type="spellStart"/>
      <w:r w:rsidR="001A6BF4">
        <w:rPr>
          <w:rStyle w:val="sc-hmxxxw"/>
        </w:rPr>
        <w:t>webinaires</w:t>
      </w:r>
      <w:proofErr w:type="spellEnd"/>
      <w:r w:rsidR="001A6BF4">
        <w:rPr>
          <w:rStyle w:val="sc-hmxxxw"/>
        </w:rPr>
        <w:t xml:space="preserve">, réseaux sociaux ...) qui refondent, au moins en apparence, la nature des </w:t>
      </w:r>
      <w:r w:rsidR="001A6BF4">
        <w:rPr>
          <w:rStyle w:val="sc-dnlxif"/>
        </w:rPr>
        <w:t>relations sociales</w:t>
      </w:r>
      <w:r w:rsidR="001A6BF4">
        <w:rPr>
          <w:rStyle w:val="sc-hmxxxw"/>
        </w:rPr>
        <w:t>.</w:t>
      </w:r>
    </w:p>
    <w:p w:rsidR="00FF428D" w:rsidRDefault="00FF428D" w:rsidP="00C26F7E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  <w:lang w:val="en-GB" w:eastAsia="fr-FR"/>
        </w:rPr>
      </w:pPr>
      <w:r>
        <w:rPr>
          <w:rFonts w:eastAsia="Times New Roman" w:cstheme="minorHAnsi"/>
          <w:b/>
          <w:bCs/>
          <w:noProof/>
          <w:sz w:val="24"/>
          <w:szCs w:val="24"/>
          <w:lang w:eastAsia="fr-FR"/>
        </w:rPr>
        <w:drawing>
          <wp:inline distT="0" distB="0" distL="0" distR="0">
            <wp:extent cx="2426995" cy="1398898"/>
            <wp:effectExtent l="19050" t="0" r="0" b="0"/>
            <wp:docPr id="3" name="Image 3" descr="C:\Users\Christian\Desktop\ANG_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ristian\Desktop\ANG_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33" cy="1397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8D" w:rsidRDefault="00FF428D" w:rsidP="00C26F7E">
      <w:pPr>
        <w:spacing w:before="100" w:beforeAutospacing="1" w:after="100" w:afterAutospacing="1" w:line="240" w:lineRule="auto"/>
        <w:jc w:val="right"/>
        <w:outlineLvl w:val="0"/>
        <w:rPr>
          <w:lang w:val="en-GB"/>
        </w:rPr>
      </w:pPr>
      <w:proofErr w:type="gramStart"/>
      <w:r w:rsidRPr="00FF428D">
        <w:rPr>
          <w:lang w:val="en-GB"/>
        </w:rPr>
        <w:t>Members of Anonymous in front of the White House during the Million Masks March, 2015.</w:t>
      </w:r>
      <w:proofErr w:type="gramEnd"/>
    </w:p>
    <w:p w:rsidR="001A6BF4" w:rsidRPr="00C26F7E" w:rsidRDefault="001A6BF4" w:rsidP="00FF428D">
      <w:pPr>
        <w:spacing w:before="100" w:beforeAutospacing="1" w:after="100" w:afterAutospacing="1" w:line="240" w:lineRule="auto"/>
        <w:outlineLvl w:val="0"/>
        <w:rPr>
          <w:lang w:val="en-GB"/>
        </w:rPr>
      </w:pPr>
      <w:r>
        <w:rPr>
          <w:lang w:val="en-GB"/>
        </w:rPr>
        <w:t xml:space="preserve">Exercise 1: </w:t>
      </w:r>
      <w:r w:rsidRPr="001A6BF4">
        <w:rPr>
          <w:rStyle w:val="lev"/>
          <w:lang w:val="en-GB"/>
        </w:rPr>
        <w:t>Look at the picture above.</w:t>
      </w:r>
      <w:r w:rsidRPr="001A6BF4">
        <w:rPr>
          <w:lang w:val="en-GB"/>
        </w:rPr>
        <w:t xml:space="preserve"> What strikes you? What can you say about the people on the photograph (age, gender, clothes, </w:t>
      </w:r>
      <w:proofErr w:type="gramStart"/>
      <w:r w:rsidRPr="001A6BF4">
        <w:rPr>
          <w:lang w:val="en-GB"/>
        </w:rPr>
        <w:t>posture</w:t>
      </w:r>
      <w:proofErr w:type="gramEnd"/>
      <w:r w:rsidRPr="001A6BF4">
        <w:rPr>
          <w:lang w:val="en-GB"/>
        </w:rPr>
        <w:t>)?</w:t>
      </w:r>
      <w:r>
        <w:rPr>
          <w:lang w:val="en-GB"/>
        </w:rPr>
        <w:t xml:space="preserve"> </w:t>
      </w:r>
      <w:r w:rsidRPr="001A6BF4">
        <w:rPr>
          <w:lang w:val="en-GB"/>
        </w:rPr>
        <w:t xml:space="preserve">Focus on the signs. What are they fighting for? If you had to keep one word among those on the signs, which one would you keep? </w:t>
      </w:r>
      <w:r w:rsidRPr="00C26F7E">
        <w:rPr>
          <w:lang w:val="en-GB"/>
        </w:rPr>
        <w:t>Why?</w:t>
      </w:r>
    </w:p>
    <w:p w:rsidR="001A6BF4" w:rsidRDefault="001A6BF4" w:rsidP="00FF428D">
      <w:pPr>
        <w:spacing w:before="100" w:beforeAutospacing="1" w:after="100" w:afterAutospacing="1" w:line="240" w:lineRule="auto"/>
        <w:outlineLvl w:val="0"/>
        <w:rPr>
          <w:lang w:val="en-GB"/>
        </w:rPr>
      </w:pPr>
      <w:r w:rsidRPr="001A6BF4">
        <w:rPr>
          <w:lang w:val="en-GB"/>
        </w:rPr>
        <w:t xml:space="preserve">Exercise 2: </w:t>
      </w:r>
      <w:r w:rsidRPr="001A6BF4">
        <w:rPr>
          <w:b/>
          <w:lang w:val="en-GB"/>
        </w:rPr>
        <w:t>Watch the video</w:t>
      </w:r>
      <w:r w:rsidRPr="001A6BF4">
        <w:rPr>
          <w:lang w:val="en-GB"/>
        </w:rPr>
        <w:t>: Be ready to present its link with the title of the unit.</w:t>
      </w:r>
    </w:p>
    <w:p w:rsidR="001A6BF4" w:rsidRDefault="001A6BF4" w:rsidP="00FF428D">
      <w:pPr>
        <w:spacing w:before="100" w:beforeAutospacing="1" w:after="100" w:afterAutospacing="1" w:line="240" w:lineRule="auto"/>
        <w:outlineLvl w:val="0"/>
        <w:rPr>
          <w:lang w:val="en-GB"/>
        </w:rPr>
      </w:pPr>
      <w:r>
        <w:rPr>
          <w:lang w:val="en-GB"/>
        </w:rPr>
        <w:t xml:space="preserve">Exercise 3: </w:t>
      </w:r>
      <w:r w:rsidR="00C26F7E">
        <w:rPr>
          <w:rStyle w:val="lev"/>
          <w:lang w:val="en-GB"/>
        </w:rPr>
        <w:t xml:space="preserve">Brainstorming question: </w:t>
      </w:r>
      <w:r w:rsidRPr="001A6BF4">
        <w:rPr>
          <w:lang w:val="en-GB"/>
        </w:rPr>
        <w:t xml:space="preserve"> Is it acceptable to break the law to raise awareness?</w:t>
      </w:r>
    </w:p>
    <w:p w:rsidR="00C26F7E" w:rsidRDefault="001A6BF4" w:rsidP="00C26F7E">
      <w:pPr>
        <w:spacing w:after="0" w:line="240" w:lineRule="auto"/>
        <w:outlineLvl w:val="0"/>
        <w:rPr>
          <w:lang w:val="en-GB"/>
        </w:rPr>
      </w:pPr>
      <w:r>
        <w:rPr>
          <w:lang w:val="en-GB"/>
        </w:rPr>
        <w:t xml:space="preserve">Exercise 4: </w:t>
      </w:r>
      <w:r>
        <w:rPr>
          <w:rStyle w:val="lev"/>
          <w:lang w:val="en-GB"/>
        </w:rPr>
        <w:t>Read the idiom</w:t>
      </w:r>
      <w:r w:rsidRPr="001A6BF4">
        <w:rPr>
          <w:rStyle w:val="lev"/>
          <w:lang w:val="en-GB"/>
        </w:rPr>
        <w:t>.</w:t>
      </w:r>
      <w:r w:rsidRPr="001A6BF4">
        <w:rPr>
          <w:lang w:val="en-GB"/>
        </w:rPr>
        <w:t xml:space="preserve"> With the photo and the note, guess its meaning and rephrase it.</w:t>
      </w:r>
    </w:p>
    <w:p w:rsidR="001A6BF4" w:rsidRDefault="001A6BF4" w:rsidP="00C26F7E">
      <w:pPr>
        <w:spacing w:after="0" w:line="240" w:lineRule="auto"/>
        <w:outlineLvl w:val="0"/>
        <w:rPr>
          <w:lang w:val="en-GB"/>
        </w:rPr>
      </w:pPr>
      <w:r w:rsidRPr="00C26F7E">
        <w:rPr>
          <w:i/>
          <w:lang w:val="en-GB"/>
        </w:rPr>
        <w:t>Blow the whistle:</w:t>
      </w:r>
      <w:r>
        <w:rPr>
          <w:lang w:val="en-GB"/>
        </w:rPr>
        <w:t xml:space="preserve"> </w:t>
      </w:r>
      <w:r w:rsidRPr="001A6BF4">
        <w:rPr>
          <w:rStyle w:val="sc-dnlxif"/>
          <w:lang w:val="en-GB"/>
        </w:rPr>
        <w:t>This idiom probably comes from football, where a referee blows a whistle to stop the game when a player breaks the rules.</w:t>
      </w:r>
    </w:p>
    <w:p w:rsidR="001A6BF4" w:rsidRDefault="001A6BF4" w:rsidP="001A6BF4">
      <w:pPr>
        <w:spacing w:before="100" w:beforeAutospacing="1" w:after="100" w:afterAutospacing="1" w:line="240" w:lineRule="auto"/>
        <w:jc w:val="center"/>
        <w:outlineLvl w:val="0"/>
        <w:rPr>
          <w:lang w:val="en-GB"/>
        </w:rPr>
      </w:pPr>
      <w:r>
        <w:rPr>
          <w:noProof/>
          <w:lang w:eastAsia="fr-FR"/>
        </w:rPr>
        <w:drawing>
          <wp:inline distT="0" distB="0" distL="0" distR="0">
            <wp:extent cx="948886" cy="1422883"/>
            <wp:effectExtent l="19050" t="0" r="3614" b="0"/>
            <wp:docPr id="2" name="Image 2" descr="Edward Snowden is a computer analyst and famous whistleblower who revealed top-secret NSA documents about US surveillance on phone and internet communica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ward Snowden is a computer analyst and famous whistleblower who revealed top-secret NSA documents about US surveillance on phone and internet communication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86" cy="1422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BF4" w:rsidRPr="001A6BF4" w:rsidRDefault="001A6BF4" w:rsidP="001A6BF4">
      <w:pPr>
        <w:spacing w:before="100" w:beforeAutospacing="1" w:after="100" w:afterAutospacing="1" w:line="240" w:lineRule="auto"/>
        <w:outlineLvl w:val="0"/>
        <w:rPr>
          <w:u w:val="single"/>
          <w:lang w:val="en-GB"/>
        </w:rPr>
      </w:pPr>
      <w:r w:rsidRPr="001A6BF4">
        <w:rPr>
          <w:u w:val="single"/>
          <w:lang w:val="en-GB"/>
        </w:rPr>
        <w:t>Edward Snowden is a computer analyst and famous whistleblower who revealed top-secret NSA documents about US surveillance on phone and internet communications.</w:t>
      </w:r>
    </w:p>
    <w:p w:rsidR="001A6BF4" w:rsidRPr="001A6BF4" w:rsidRDefault="001A6BF4" w:rsidP="00FF428D">
      <w:pPr>
        <w:spacing w:before="100" w:beforeAutospacing="1" w:after="100" w:afterAutospacing="1" w:line="240" w:lineRule="auto"/>
        <w:outlineLvl w:val="0"/>
        <w:rPr>
          <w:lang w:val="en-GB"/>
        </w:rPr>
      </w:pPr>
      <w:r>
        <w:rPr>
          <w:rStyle w:val="sc-dnlxif"/>
          <w:lang w:val="en-GB"/>
        </w:rPr>
        <w:t xml:space="preserve">Exercise 5: </w:t>
      </w:r>
      <w:r w:rsidRPr="001A6BF4">
        <w:rPr>
          <w:rStyle w:val="sc-dnlxif"/>
          <w:lang w:val="en-GB"/>
        </w:rPr>
        <w:t xml:space="preserve">Can </w:t>
      </w:r>
      <w:proofErr w:type="spellStart"/>
      <w:r w:rsidRPr="001A6BF4">
        <w:rPr>
          <w:rStyle w:val="sc-dnlxif"/>
          <w:lang w:val="en-GB"/>
        </w:rPr>
        <w:t>hacktivists</w:t>
      </w:r>
      <w:proofErr w:type="spellEnd"/>
      <w:r w:rsidRPr="001A6BF4">
        <w:rPr>
          <w:rStyle w:val="sc-dnlxif"/>
          <w:lang w:val="en-GB"/>
        </w:rPr>
        <w:t xml:space="preserve"> change society like whistleblowers did before them?</w:t>
      </w:r>
      <w:r>
        <w:rPr>
          <w:rStyle w:val="sc-dnlxif"/>
          <w:lang w:val="en-GB"/>
        </w:rPr>
        <w:t xml:space="preserve"> </w:t>
      </w:r>
      <w:r w:rsidRPr="001A6BF4">
        <w:rPr>
          <w:rStyle w:val="sc-dnlxif"/>
          <w:lang w:val="en-GB"/>
        </w:rPr>
        <w:t xml:space="preserve">Are all </w:t>
      </w:r>
      <w:proofErr w:type="spellStart"/>
      <w:r w:rsidRPr="001A6BF4">
        <w:rPr>
          <w:rStyle w:val="sc-dnlxif"/>
          <w:lang w:val="en-GB"/>
        </w:rPr>
        <w:t>hacktivists</w:t>
      </w:r>
      <w:proofErr w:type="spellEnd"/>
      <w:r w:rsidRPr="001A6BF4">
        <w:rPr>
          <w:rStyle w:val="sc-dnlxif"/>
          <w:lang w:val="en-GB"/>
        </w:rPr>
        <w:t xml:space="preserve"> whistleblowers?</w:t>
      </w:r>
    </w:p>
    <w:p w:rsidR="00FF428D" w:rsidRPr="00FF428D" w:rsidRDefault="00FF428D" w:rsidP="00FF428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en-GB" w:eastAsia="fr-FR"/>
        </w:rPr>
      </w:pPr>
    </w:p>
    <w:p w:rsidR="0049743B" w:rsidRPr="00FF428D" w:rsidRDefault="0049743B" w:rsidP="00FF428D">
      <w:pPr>
        <w:rPr>
          <w:lang w:val="en-GB"/>
        </w:rPr>
      </w:pPr>
    </w:p>
    <w:sectPr w:rsidR="0049743B" w:rsidRPr="00FF428D" w:rsidSect="00FF428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FF428D"/>
    <w:rsid w:val="001A6BF4"/>
    <w:rsid w:val="00454B7A"/>
    <w:rsid w:val="0049743B"/>
    <w:rsid w:val="00C26F7E"/>
    <w:rsid w:val="00D05BC6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3B"/>
  </w:style>
  <w:style w:type="paragraph" w:styleId="Titre1">
    <w:name w:val="heading 1"/>
    <w:basedOn w:val="Normal"/>
    <w:link w:val="Titre1Car"/>
    <w:uiPriority w:val="9"/>
    <w:qFormat/>
    <w:rsid w:val="00FF4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FF42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F42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FF428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sc-dnlxif">
    <w:name w:val="sc-dnlxif"/>
    <w:basedOn w:val="Policepardfaut"/>
    <w:rsid w:val="00FF428D"/>
  </w:style>
  <w:style w:type="paragraph" w:styleId="Textedebulles">
    <w:name w:val="Balloon Text"/>
    <w:basedOn w:val="Normal"/>
    <w:link w:val="TextedebullesCar"/>
    <w:uiPriority w:val="99"/>
    <w:semiHidden/>
    <w:unhideWhenUsed/>
    <w:rsid w:val="00FF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28D"/>
    <w:rPr>
      <w:rFonts w:ascii="Tahoma" w:hAnsi="Tahoma" w:cs="Tahoma"/>
      <w:sz w:val="16"/>
      <w:szCs w:val="16"/>
    </w:rPr>
  </w:style>
  <w:style w:type="character" w:customStyle="1" w:styleId="sc-hmxxxw">
    <w:name w:val="sc-hmxxxw"/>
    <w:basedOn w:val="Policepardfaut"/>
    <w:rsid w:val="001A6BF4"/>
  </w:style>
  <w:style w:type="character" w:styleId="lev">
    <w:name w:val="Strong"/>
    <w:basedOn w:val="Policepardfaut"/>
    <w:uiPriority w:val="22"/>
    <w:qFormat/>
    <w:rsid w:val="001A6B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6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353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6</cp:revision>
  <cp:lastPrinted>2019-11-29T13:52:00Z</cp:lastPrinted>
  <dcterms:created xsi:type="dcterms:W3CDTF">2019-06-25T08:08:00Z</dcterms:created>
  <dcterms:modified xsi:type="dcterms:W3CDTF">2019-11-29T13:53:00Z</dcterms:modified>
</cp:coreProperties>
</file>