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D45061" w:rsidRDefault="00A35B16">
      <w:pPr>
        <w:rPr>
          <w:b/>
          <w:lang w:val="en-GB"/>
        </w:rPr>
      </w:pPr>
      <w:r w:rsidRPr="00D45061">
        <w:rPr>
          <w:b/>
          <w:lang w:val="en-GB"/>
        </w:rPr>
        <w:t>Video: loopholes in the gun law</w:t>
      </w:r>
    </w:p>
    <w:tbl>
      <w:tblPr>
        <w:tblStyle w:val="Grilledutableau"/>
        <w:tblW w:w="0" w:type="auto"/>
        <w:tblLook w:val="04A0"/>
      </w:tblPr>
      <w:tblGrid>
        <w:gridCol w:w="2235"/>
        <w:gridCol w:w="6977"/>
      </w:tblGrid>
      <w:tr w:rsidR="00A35B16" w:rsidRPr="00D45061" w:rsidTr="00A35B16">
        <w:tc>
          <w:tcPr>
            <w:tcW w:w="2235" w:type="dxa"/>
          </w:tcPr>
          <w:p w:rsidR="00A35B16" w:rsidRPr="00D45061" w:rsidRDefault="00A35B16">
            <w:r w:rsidRPr="00D45061">
              <w:t>Le capitole + statue</w:t>
            </w:r>
          </w:p>
          <w:p w:rsidR="00A35B16" w:rsidRPr="00D45061" w:rsidRDefault="00A35B16"/>
          <w:p w:rsidR="00A35B16" w:rsidRPr="00D45061" w:rsidRDefault="00A35B16"/>
          <w:p w:rsidR="00A35B16" w:rsidRPr="00D45061" w:rsidRDefault="00A35B16"/>
          <w:p w:rsidR="00A35B16" w:rsidRPr="00D45061" w:rsidRDefault="00A35B16">
            <w:r w:rsidRPr="00D45061">
              <w:t>L’intérieur du magasin</w:t>
            </w:r>
          </w:p>
        </w:tc>
        <w:tc>
          <w:tcPr>
            <w:tcW w:w="6977" w:type="dxa"/>
          </w:tcPr>
          <w:p w:rsidR="00A35B16" w:rsidRDefault="00A35B16">
            <w:pPr>
              <w:rPr>
                <w:lang w:val="en-GB"/>
              </w:rPr>
            </w:pPr>
            <w:r>
              <w:rPr>
                <w:lang w:val="en-GB"/>
              </w:rPr>
              <w:t>If Colorado’s politicians need any reminder that this was the Wild West, it stands outside their state capitol. People here hold on tightly to that right to bear arms. So the new gun control laws they’ve passed here are striking, and a sign that maybe America is changing.</w:t>
            </w:r>
          </w:p>
          <w:p w:rsidR="00A35B16" w:rsidRDefault="00A35B16">
            <w:pPr>
              <w:rPr>
                <w:lang w:val="en-GB"/>
              </w:rPr>
            </w:pPr>
            <w:r>
              <w:rPr>
                <w:lang w:val="en-GB"/>
              </w:rPr>
              <w:t>In the oldest gun store in Denver, they’re digesting that ban on high-capacity ammunition magazines and tighter background checks.</w:t>
            </w:r>
          </w:p>
        </w:tc>
      </w:tr>
      <w:tr w:rsidR="00A35B16" w:rsidRPr="00D45061" w:rsidTr="00A35B16">
        <w:tc>
          <w:tcPr>
            <w:tcW w:w="2235" w:type="dxa"/>
          </w:tcPr>
          <w:p w:rsidR="00A35B16" w:rsidRPr="00D45061" w:rsidRDefault="00A35B16">
            <w:r w:rsidRPr="00D45061">
              <w:t>Le capitole + statue</w:t>
            </w:r>
          </w:p>
          <w:p w:rsidR="00A35B16" w:rsidRPr="00D45061" w:rsidRDefault="00A35B16"/>
          <w:p w:rsidR="00A35B16" w:rsidRPr="00D45061" w:rsidRDefault="00A35B16"/>
          <w:p w:rsidR="00A35B16" w:rsidRPr="00D45061" w:rsidRDefault="00A35B16">
            <w:proofErr w:type="spellStart"/>
            <w:r w:rsidRPr="00D45061">
              <w:t>Propectus</w:t>
            </w:r>
            <w:proofErr w:type="spellEnd"/>
          </w:p>
          <w:p w:rsidR="00A35B16" w:rsidRPr="00D45061" w:rsidRDefault="00A35B16"/>
          <w:p w:rsidR="00A35B16" w:rsidRPr="00D45061" w:rsidRDefault="00A35B16">
            <w:r w:rsidRPr="00D45061">
              <w:t>Homme  barbu</w:t>
            </w:r>
          </w:p>
        </w:tc>
        <w:tc>
          <w:tcPr>
            <w:tcW w:w="6977" w:type="dxa"/>
          </w:tcPr>
          <w:p w:rsidR="00A35B16" w:rsidRDefault="00A35B16">
            <w:pPr>
              <w:rPr>
                <w:lang w:val="en-GB"/>
              </w:rPr>
            </w:pPr>
            <w:r>
              <w:rPr>
                <w:lang w:val="en-GB"/>
              </w:rPr>
              <w:t>There’s plenty of ways to create violence and inflict harm on other people, other than firearms and I think that the emotion of a firearm is ...they’re Not addressing the problem. The problem is the person, not the tool.</w:t>
            </w:r>
          </w:p>
          <w:p w:rsidR="00A35B16" w:rsidRDefault="00A35B16">
            <w:pPr>
              <w:rPr>
                <w:lang w:val="en-GB"/>
              </w:rPr>
            </w:pPr>
            <w:r>
              <w:rPr>
                <w:lang w:val="en-GB"/>
              </w:rPr>
              <w:t>By the door, cards for customers to send to politicians to remind them how costly voting against the gun lobby can be.</w:t>
            </w:r>
          </w:p>
          <w:p w:rsidR="00A35B16" w:rsidRDefault="00A35B16">
            <w:pPr>
              <w:rPr>
                <w:lang w:val="en-GB"/>
              </w:rPr>
            </w:pPr>
            <w:r>
              <w:rPr>
                <w:lang w:val="en-GB"/>
              </w:rPr>
              <w:t>Our constitution says the Second Amendment will not be infringed. That means it’s not limited. Yeah, people sa</w:t>
            </w:r>
            <w:r w:rsidR="00D45061">
              <w:rPr>
                <w:lang w:val="en-GB"/>
              </w:rPr>
              <w:t>y, “Oh does that mean people can</w:t>
            </w:r>
            <w:r>
              <w:rPr>
                <w:lang w:val="en-GB"/>
              </w:rPr>
              <w:t xml:space="preserve"> have a bomb if they want it?” Yeah, it does. If they can afford it, if they can pay the taxes and everything that go with it, why not?</w:t>
            </w:r>
          </w:p>
        </w:tc>
      </w:tr>
      <w:tr w:rsidR="00A35B16" w:rsidTr="00A35B16">
        <w:tc>
          <w:tcPr>
            <w:tcW w:w="2235" w:type="dxa"/>
          </w:tcPr>
          <w:p w:rsidR="00A35B16" w:rsidRDefault="00A35B16">
            <w:pPr>
              <w:rPr>
                <w:lang w:val="en-GB"/>
              </w:rPr>
            </w:pPr>
            <w:r>
              <w:rPr>
                <w:lang w:val="en-GB"/>
              </w:rPr>
              <w:t xml:space="preserve">Le </w:t>
            </w:r>
            <w:proofErr w:type="spellStart"/>
            <w:r>
              <w:rPr>
                <w:lang w:val="en-GB"/>
              </w:rPr>
              <w:t>capitole</w:t>
            </w:r>
            <w:proofErr w:type="spellEnd"/>
            <w:r>
              <w:rPr>
                <w:lang w:val="en-GB"/>
              </w:rPr>
              <w:t xml:space="preserve"> + statue</w:t>
            </w:r>
          </w:p>
        </w:tc>
        <w:tc>
          <w:tcPr>
            <w:tcW w:w="6977" w:type="dxa"/>
          </w:tcPr>
          <w:p w:rsidR="00A35B16" w:rsidRDefault="00A35B16">
            <w:pPr>
              <w:rPr>
                <w:lang w:val="en-GB"/>
              </w:rPr>
            </w:pPr>
            <w:r>
              <w:rPr>
                <w:lang w:val="en-GB"/>
              </w:rPr>
              <w:t>But what about the victims? Tom Mauls carries his son’s trainers with him when he is campaigning for gun control. Daniel died at Columbine like Aurora, a massacre that scarred Colorado.</w:t>
            </w:r>
          </w:p>
          <w:p w:rsidR="004220C6" w:rsidRDefault="004220C6">
            <w:pPr>
              <w:rPr>
                <w:lang w:val="en-GB"/>
              </w:rPr>
            </w:pPr>
            <w:r>
              <w:rPr>
                <w:lang w:val="en-GB"/>
              </w:rPr>
              <w:t>Two weeks before he was killed, he said to me one evening at table, Dad did you know there are loopholes in the Brady Bill, the law that requires background checks?</w:t>
            </w:r>
          </w:p>
          <w:p w:rsidR="004220C6" w:rsidRDefault="004220C6">
            <w:pPr>
              <w:rPr>
                <w:lang w:val="en-GB"/>
              </w:rPr>
            </w:pPr>
            <w:r>
              <w:rPr>
                <w:lang w:val="en-GB"/>
              </w:rPr>
              <w:t>And then he was killed with the gun that was purchased through one of those loopholes. That’s what’s driven me. I wanted to close those loopholes. For him. For the sake of others.</w:t>
            </w:r>
          </w:p>
        </w:tc>
      </w:tr>
      <w:tr w:rsidR="00A35B16" w:rsidRPr="00D45061" w:rsidTr="00A35B16">
        <w:tc>
          <w:tcPr>
            <w:tcW w:w="2235" w:type="dxa"/>
          </w:tcPr>
          <w:p w:rsidR="00A35B16" w:rsidRDefault="00A35B16">
            <w:pPr>
              <w:rPr>
                <w:lang w:val="en-GB"/>
              </w:rPr>
            </w:pPr>
            <w:r>
              <w:rPr>
                <w:lang w:val="en-GB"/>
              </w:rPr>
              <w:t>Le capitol+ statue</w:t>
            </w:r>
          </w:p>
        </w:tc>
        <w:tc>
          <w:tcPr>
            <w:tcW w:w="6977" w:type="dxa"/>
          </w:tcPr>
          <w:p w:rsidR="00A35B16" w:rsidRDefault="004220C6">
            <w:pPr>
              <w:rPr>
                <w:lang w:val="en-GB"/>
              </w:rPr>
            </w:pPr>
            <w:r>
              <w:rPr>
                <w:lang w:val="en-GB"/>
              </w:rPr>
              <w:t xml:space="preserve">What makes Colorado all the more interesting is that it’s what they call a “purple state”: half red, half blue, half conservative, </w:t>
            </w:r>
            <w:proofErr w:type="gramStart"/>
            <w:r>
              <w:rPr>
                <w:lang w:val="en-GB"/>
              </w:rPr>
              <w:t>half</w:t>
            </w:r>
            <w:proofErr w:type="gramEnd"/>
            <w:r>
              <w:rPr>
                <w:lang w:val="en-GB"/>
              </w:rPr>
              <w:t xml:space="preserve"> liberal.</w:t>
            </w:r>
          </w:p>
          <w:p w:rsidR="004220C6" w:rsidRDefault="004220C6">
            <w:pPr>
              <w:rPr>
                <w:lang w:val="en-GB"/>
              </w:rPr>
            </w:pPr>
            <w:r>
              <w:rPr>
                <w:lang w:val="en-GB"/>
              </w:rPr>
              <w:t>So what they can do here may be a very good indicator as to what politicians nationwide can do.</w:t>
            </w:r>
          </w:p>
        </w:tc>
      </w:tr>
    </w:tbl>
    <w:p w:rsidR="00A35B16" w:rsidRPr="00A35B16" w:rsidRDefault="00A35B16">
      <w:pPr>
        <w:rPr>
          <w:lang w:val="en-GB"/>
        </w:rPr>
      </w:pPr>
    </w:p>
    <w:p w:rsidR="00A35B16" w:rsidRPr="00A35B16" w:rsidRDefault="00A35B16">
      <w:pPr>
        <w:rPr>
          <w:lang w:val="en-GB"/>
        </w:rPr>
      </w:pPr>
    </w:p>
    <w:sectPr w:rsidR="00A35B16" w:rsidRPr="00A35B16" w:rsidSect="00D45061">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B16"/>
    <w:rsid w:val="001D588A"/>
    <w:rsid w:val="004220C6"/>
    <w:rsid w:val="00A35B16"/>
    <w:rsid w:val="00D45061"/>
    <w:rsid w:val="00E20821"/>
    <w:rsid w:val="00E86D30"/>
    <w:rsid w:val="00ED5D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5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cp:lastPrinted>2017-02-13T06:23:00Z</cp:lastPrinted>
  <dcterms:created xsi:type="dcterms:W3CDTF">2017-02-12T20:58:00Z</dcterms:created>
  <dcterms:modified xsi:type="dcterms:W3CDTF">2017-02-13T06:24:00Z</dcterms:modified>
</cp:coreProperties>
</file>